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Autospacing="0" w:afterAutospacing="0" w:line="56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“读懂中国”活动开展情况统计表</w:t>
      </w:r>
    </w:p>
    <w:p>
      <w:pPr>
        <w:jc w:val="left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仿宋_GB2312"/>
          <w:bCs/>
          <w:sz w:val="32"/>
          <w:szCs w:val="32"/>
        </w:rPr>
        <w:t>填报单位：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 xml:space="preserve">                             填报人及联系电话：</w:t>
      </w:r>
    </w:p>
    <w:tbl>
      <w:tblPr>
        <w:tblStyle w:val="4"/>
        <w:tblpPr w:leftFromText="180" w:rightFromText="180" w:vertAnchor="text" w:horzAnchor="margin" w:tblpY="8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134"/>
        <w:gridCol w:w="1276"/>
        <w:gridCol w:w="1701"/>
        <w:gridCol w:w="1701"/>
        <w:gridCol w:w="1275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院系数量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开展院系数量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被采访“五老”人数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征文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舞台剧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收集数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1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1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1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1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1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firstLine="283" w:firstLineChars="88"/>
      </w:pPr>
      <w:r>
        <w:rPr>
          <w:rFonts w:eastAsia="仿宋_GB2312"/>
          <w:b/>
          <w:bCs/>
          <w:color w:val="000000"/>
          <w:sz w:val="32"/>
          <w:szCs w:val="32"/>
        </w:rPr>
        <w:t>说明：</w:t>
      </w:r>
      <w:r>
        <w:rPr>
          <w:rFonts w:eastAsia="仿宋_GB2312"/>
          <w:color w:val="000000"/>
          <w:sz w:val="32"/>
          <w:szCs w:val="32"/>
        </w:rPr>
        <w:t>主创团队学生指实际参与作品创作的学生，受益学生指通过活动受到教育和影响的学生。</w:t>
      </w:r>
    </w:p>
    <w:p>
      <w:pPr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A4EF7-647A-42C7-B7B2-B9C4E50807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80076E4-3FC3-4F4A-B9A1-DFFF5639A3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ACE37B-52A7-486D-9172-86C74DFB0F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2C5CDA7-70C8-49AE-942D-34443F24D55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9A07ACC-2D88-40BC-AA06-E54D6BF80D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40"/>
    <w:rsid w:val="00280440"/>
    <w:rsid w:val="3AA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  <w:szCs w:val="2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2022-03-15T13:01:00Z</dcterms:created>
  <dc:creator>office</dc:creator>
  <cp:lastModifiedBy>汪霄楠</cp:lastModifiedBy>
  <dcterms:modified xsi:type="dcterms:W3CDTF">2022-03-17T02:01:46Z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77443B8021154CF7B6EE73E41D4A5921</vt:lpwstr>
  </property>
</Properties>
</file>