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4E9" w:rsidRDefault="005474E9" w:rsidP="005474E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5474E9" w:rsidRDefault="005474E9" w:rsidP="005474E9">
      <w:pPr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:rsidR="005474E9" w:rsidRDefault="005474E9" w:rsidP="005474E9">
      <w:pPr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新生报到期间</w:t>
      </w: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三校区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校门临时管控</w:t>
      </w: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安排</w:t>
      </w:r>
    </w:p>
    <w:p w:rsidR="005474E9" w:rsidRDefault="005474E9" w:rsidP="005474E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474E9" w:rsidRDefault="005474E9" w:rsidP="005474E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t>根据防疫要求，为确保新生报到的秩序，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16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>—17</w:t>
      </w:r>
      <w:r>
        <w:rPr>
          <w:rFonts w:ascii="Times New Roman" w:eastAsia="仿宋_GB2312" w:hAnsi="Times New Roman" w:cs="Times New Roman"/>
          <w:sz w:val="32"/>
          <w:szCs w:val="32"/>
        </w:rPr>
        <w:t>日石湖、江枫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、天平</w:t>
      </w:r>
      <w:r>
        <w:rPr>
          <w:rFonts w:ascii="Times New Roman" w:eastAsia="仿宋_GB2312" w:hAnsi="Times New Roman" w:cs="Times New Roman"/>
          <w:sz w:val="32"/>
          <w:szCs w:val="32"/>
        </w:rPr>
        <w:t>校区校门临时管控安排如下：</w:t>
      </w:r>
    </w:p>
    <w:p w:rsidR="005474E9" w:rsidRDefault="005474E9" w:rsidP="005474E9">
      <w:pPr>
        <w:numPr>
          <w:ilvl w:val="0"/>
          <w:numId w:val="1"/>
        </w:num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石湖、江枫校区临时管控安排</w:t>
      </w:r>
    </w:p>
    <w:p w:rsidR="005474E9" w:rsidRDefault="005474E9" w:rsidP="005474E9">
      <w:pPr>
        <w:numPr>
          <w:ilvl w:val="0"/>
          <w:numId w:val="2"/>
        </w:num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报到新生均从所在校区的北大门入校（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石湖校区：学府路北大门，江枫校区：何山路北大门）</w:t>
      </w:r>
      <w:r>
        <w:rPr>
          <w:rFonts w:ascii="Times New Roman" w:eastAsia="仿宋_GB2312" w:hAnsi="Times New Roman" w:cs="Times New Roman"/>
          <w:sz w:val="32"/>
          <w:szCs w:val="32"/>
        </w:rPr>
        <w:t>。送学生的车辆及家长、亲朋等一律不得入校。北大门进、出口通道全部改为学生查验入口。</w:t>
      </w:r>
    </w:p>
    <w:p w:rsidR="005474E9" w:rsidRDefault="005474E9" w:rsidP="005474E9">
      <w:pPr>
        <w:numPr>
          <w:ilvl w:val="0"/>
          <w:numId w:val="2"/>
        </w:num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教职工（含各类后勤保障、施工等）及车辆进出口：石湖校区从西大门（科慧路）进出，江枫校区从东大门（滨河路）进出。</w:t>
      </w:r>
    </w:p>
    <w:p w:rsidR="005474E9" w:rsidRDefault="005474E9" w:rsidP="005474E9">
      <w:pPr>
        <w:numPr>
          <w:ilvl w:val="0"/>
          <w:numId w:val="1"/>
        </w:num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天平校区临时管控安排</w:t>
      </w:r>
    </w:p>
    <w:p w:rsidR="005474E9" w:rsidRDefault="005474E9" w:rsidP="005474E9">
      <w:pPr>
        <w:numPr>
          <w:ilvl w:val="0"/>
          <w:numId w:val="3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返校报到的学生均从南侧大门划好的通道内进入校园。送学生的车辆及家长一律不得进入校园。</w:t>
      </w:r>
    </w:p>
    <w:p w:rsidR="005474E9" w:rsidRDefault="005474E9" w:rsidP="005474E9">
      <w:pPr>
        <w:numPr>
          <w:ilvl w:val="0"/>
          <w:numId w:val="3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为保障期间全员核酸检测工作有序开展，所有进入校园的车辆，请勿停放在第一教学楼和第四教学楼周边区域。</w:t>
      </w:r>
    </w:p>
    <w:p w:rsidR="005474E9" w:rsidRDefault="005474E9" w:rsidP="005474E9">
      <w:pPr>
        <w:numPr>
          <w:ilvl w:val="0"/>
          <w:numId w:val="3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教职工（含后勤保障）车辆进出注意事项：</w:t>
      </w:r>
    </w:p>
    <w:p w:rsidR="005474E9" w:rsidRDefault="005474E9" w:rsidP="005474E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       1、学生返校期间，教职工出入校园尽量不要驾驶机动车辆，如实在需开车来校的老师尽量在每天上午7点半前由北侧大门进出，其他时间原则上不予通行。</w:t>
      </w:r>
    </w:p>
    <w:p w:rsidR="005474E9" w:rsidRDefault="005474E9" w:rsidP="005474E9">
      <w:pPr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     2、请职工提前准备好一卡通，其他人员带好进校的相关证明材料，以便查验并配合工作人员做好体温查验和登记工作。</w:t>
      </w:r>
    </w:p>
    <w:p w:rsidR="005474E9" w:rsidRDefault="005474E9" w:rsidP="005474E9">
      <w:pPr>
        <w:rPr>
          <w:rFonts w:ascii="黑体" w:eastAsia="黑体" w:hAnsi="黑体"/>
          <w:sz w:val="32"/>
          <w:szCs w:val="32"/>
        </w:rPr>
      </w:pPr>
    </w:p>
    <w:p w:rsidR="005474E9" w:rsidRDefault="005474E9" w:rsidP="005474E9">
      <w:pPr>
        <w:rPr>
          <w:rFonts w:ascii="黑体" w:eastAsia="黑体" w:hAnsi="黑体"/>
          <w:sz w:val="32"/>
          <w:szCs w:val="32"/>
        </w:rPr>
      </w:pPr>
    </w:p>
    <w:p w:rsidR="005474E9" w:rsidRDefault="005474E9" w:rsidP="005474E9">
      <w:pPr>
        <w:rPr>
          <w:rFonts w:ascii="黑体" w:eastAsia="黑体" w:hAnsi="黑体"/>
          <w:sz w:val="32"/>
          <w:szCs w:val="32"/>
        </w:rPr>
      </w:pPr>
    </w:p>
    <w:p w:rsidR="005474E9" w:rsidRDefault="005474E9" w:rsidP="005474E9">
      <w:pPr>
        <w:rPr>
          <w:rFonts w:ascii="黑体" w:eastAsia="黑体" w:hAnsi="黑体"/>
          <w:sz w:val="32"/>
          <w:szCs w:val="32"/>
        </w:rPr>
      </w:pPr>
    </w:p>
    <w:p w:rsidR="00A51B02" w:rsidRPr="005474E9" w:rsidRDefault="00A51B02"/>
    <w:sectPr w:rsidR="00A51B02" w:rsidRPr="005474E9" w:rsidSect="005474E9">
      <w:pgSz w:w="12240" w:h="15840"/>
      <w:pgMar w:top="1440" w:right="1797" w:bottom="1440" w:left="1797" w:header="181" w:footer="48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9FA" w:rsidRDefault="00B419FA" w:rsidP="005474E9">
      <w:r>
        <w:separator/>
      </w:r>
    </w:p>
  </w:endnote>
  <w:endnote w:type="continuationSeparator" w:id="0">
    <w:p w:rsidR="00B419FA" w:rsidRDefault="00B419FA" w:rsidP="0054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9FA" w:rsidRDefault="00B419FA" w:rsidP="005474E9">
      <w:r>
        <w:separator/>
      </w:r>
    </w:p>
  </w:footnote>
  <w:footnote w:type="continuationSeparator" w:id="0">
    <w:p w:rsidR="00B419FA" w:rsidRDefault="00B419FA" w:rsidP="00547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E382BAB"/>
    <w:multiLevelType w:val="singleLevel"/>
    <w:tmpl w:val="BE382BAB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3179BF75"/>
    <w:multiLevelType w:val="singleLevel"/>
    <w:tmpl w:val="3179BF75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35639963"/>
    <w:multiLevelType w:val="singleLevel"/>
    <w:tmpl w:val="35639963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0D"/>
    <w:rsid w:val="000D700D"/>
    <w:rsid w:val="005474E9"/>
    <w:rsid w:val="009C3813"/>
    <w:rsid w:val="00A51B02"/>
    <w:rsid w:val="00B4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BDB32"/>
  <w15:chartTrackingRefBased/>
  <w15:docId w15:val="{E0A9D8C6-8870-4520-A6A9-72016687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4E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74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74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74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傅博</dc:creator>
  <cp:keywords/>
  <dc:description/>
  <cp:lastModifiedBy>傅博</cp:lastModifiedBy>
  <cp:revision>2</cp:revision>
  <dcterms:created xsi:type="dcterms:W3CDTF">2021-10-11T08:08:00Z</dcterms:created>
  <dcterms:modified xsi:type="dcterms:W3CDTF">2021-10-11T08:08:00Z</dcterms:modified>
</cp:coreProperties>
</file>