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CB5A" w14:textId="77777777" w:rsidR="00600191" w:rsidRDefault="00590CCE">
      <w:pPr>
        <w:widowControl/>
        <w:snapToGrid w:val="0"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附件一：2022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年毕业班学生学历、学位授予资格审核工作时间安排</w:t>
      </w:r>
    </w:p>
    <w:tbl>
      <w:tblPr>
        <w:tblW w:w="8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120"/>
      </w:tblGrid>
      <w:tr w:rsidR="00600191" w14:paraId="0FF0F8CA" w14:textId="77777777">
        <w:trPr>
          <w:trHeight w:val="28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84F9E3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时间要求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6734A2B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</w:rPr>
              <w:t>工作安排</w:t>
            </w:r>
          </w:p>
        </w:tc>
      </w:tr>
      <w:tr w:rsidR="00600191" w14:paraId="0319105D" w14:textId="77777777">
        <w:trPr>
          <w:cantSplit/>
          <w:trHeight w:val="31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851475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E6E9363" w14:textId="4F55CDD2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学院梳理学生成绩</w:t>
            </w:r>
          </w:p>
        </w:tc>
      </w:tr>
      <w:tr w:rsidR="00600191" w14:paraId="57A2C330" w14:textId="77777777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9A1" w14:textId="77777777" w:rsidR="00600191" w:rsidRDefault="00600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867F805" w14:textId="0ECE23DF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学院统计毕业生历年受行政处分、因作弊受处分情况</w:t>
            </w:r>
          </w:p>
        </w:tc>
      </w:tr>
      <w:tr w:rsidR="00600191" w14:paraId="785F4353" w14:textId="77777777">
        <w:trPr>
          <w:cantSplit/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D72" w14:textId="77777777" w:rsidR="00600191" w:rsidRDefault="00600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6FDC32" w14:textId="49000550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学院报毕业班本学期课程期末成绩</w:t>
            </w:r>
          </w:p>
        </w:tc>
      </w:tr>
      <w:tr w:rsidR="00600191" w14:paraId="05B8F1F5" w14:textId="77777777">
        <w:trPr>
          <w:cantSplit/>
          <w:trHeight w:val="267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A6CD32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—5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  <w:p w14:paraId="0F1AF5B9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85165BE" w14:textId="690FA854" w:rsidR="004F687C" w:rsidRPr="004F687C" w:rsidRDefault="004F687C">
            <w:pPr>
              <w:widowControl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公共教学</w:t>
            </w:r>
            <w:r w:rsidR="00590CC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部报体育达标成绩</w:t>
            </w:r>
          </w:p>
        </w:tc>
      </w:tr>
      <w:tr w:rsidR="004F687C" w14:paraId="4870440A" w14:textId="77777777">
        <w:trPr>
          <w:cantSplit/>
          <w:trHeight w:val="267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0CCE53" w14:textId="77777777" w:rsidR="004F687C" w:rsidRDefault="004F68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542084" w14:textId="2941E346" w:rsidR="004F687C" w:rsidRDefault="004F687C">
            <w:pPr>
              <w:widowControl/>
              <w:jc w:val="left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 w:rsidRP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团委报素质拓展学分</w:t>
            </w:r>
          </w:p>
        </w:tc>
      </w:tr>
      <w:tr w:rsidR="00600191" w14:paraId="74B71674" w14:textId="77777777">
        <w:trPr>
          <w:cantSplit/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05DE" w14:textId="77777777" w:rsidR="00600191" w:rsidRDefault="00600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B18E287" w14:textId="1968449D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学院组织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学生办理单证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/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学位申请</w:t>
            </w:r>
          </w:p>
        </w:tc>
      </w:tr>
      <w:tr w:rsidR="00600191" w14:paraId="437993EA" w14:textId="7777777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FEF" w14:textId="77777777" w:rsidR="00600191" w:rsidRDefault="00600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E385DF7" w14:textId="14549EDA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进行学历、学位资格的初审</w:t>
            </w:r>
          </w:p>
        </w:tc>
      </w:tr>
      <w:tr w:rsidR="00600191" w14:paraId="1ECB89F7" w14:textId="7777777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0EA" w14:textId="77777777" w:rsidR="00600191" w:rsidRDefault="006001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C320BA" w14:textId="315A3DAD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召开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学位评定分委员会会议</w:t>
            </w:r>
          </w:p>
        </w:tc>
      </w:tr>
      <w:tr w:rsidR="00600191" w14:paraId="32FC6FF0" w14:textId="77777777">
        <w:trPr>
          <w:trHeight w:val="3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788F18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162E57" w14:textId="3A917687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报毕业生学历、学位资格初审材料</w:t>
            </w:r>
          </w:p>
        </w:tc>
      </w:tr>
      <w:tr w:rsidR="00600191" w14:paraId="5BBA7781" w14:textId="77777777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5F0F3D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  <w:p w14:paraId="6ED8461A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0638B5" w14:textId="3D809C6E" w:rsidR="00600191" w:rsidRDefault="004F68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院学位办</w:t>
            </w:r>
            <w:r w:rsidR="00590CC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复审各学院上报的材料</w:t>
            </w:r>
          </w:p>
        </w:tc>
      </w:tr>
      <w:tr w:rsidR="00600191" w14:paraId="567B14B5" w14:textId="77777777">
        <w:trPr>
          <w:cantSplit/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878487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  <w:p w14:paraId="38F401C4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周—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周）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F48410" w14:textId="77777777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教务处组织打印、制作学历、学位证书</w:t>
            </w:r>
          </w:p>
        </w:tc>
      </w:tr>
      <w:tr w:rsidR="00600191" w14:paraId="5B77521E" w14:textId="77777777">
        <w:trPr>
          <w:cantSplit/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634C0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6B29127" w14:textId="379B1B3C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学院报毕业设计（论文）成绩</w:t>
            </w:r>
          </w:p>
        </w:tc>
      </w:tr>
      <w:tr w:rsidR="00600191" w14:paraId="111BC3C4" w14:textId="77777777">
        <w:trPr>
          <w:cantSplit/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9637A5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E17A41" w14:textId="77777777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公示学历、学位资格复审名单（校园网）</w:t>
            </w:r>
          </w:p>
        </w:tc>
      </w:tr>
      <w:tr w:rsidR="00600191" w14:paraId="59C5D506" w14:textId="77777777">
        <w:trPr>
          <w:cantSplit/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1F9DC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日（暂定）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4B6DF3" w14:textId="725C71D8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召开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学位评定委员会会议</w:t>
            </w:r>
          </w:p>
        </w:tc>
      </w:tr>
      <w:tr w:rsidR="00600191" w14:paraId="6F522749" w14:textId="77777777">
        <w:trPr>
          <w:cantSplit/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A278A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1BA33C" w14:textId="2B657400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报毕业生学历、学位资格初审补充材料</w:t>
            </w:r>
          </w:p>
        </w:tc>
      </w:tr>
      <w:tr w:rsidR="00600191" w14:paraId="0FA5CF5E" w14:textId="77777777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BA0A57" w14:textId="77777777" w:rsidR="00600191" w:rsidRDefault="00590C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2B77F6" w14:textId="3F4D1676" w:rsidR="00600191" w:rsidRDefault="00590C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各</w:t>
            </w:r>
            <w:r w:rsidR="004F687C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二级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学院核对并发放学历、学位证书</w:t>
            </w:r>
          </w:p>
        </w:tc>
      </w:tr>
    </w:tbl>
    <w:p w14:paraId="6711090F" w14:textId="77777777" w:rsidR="00600191" w:rsidRDefault="00590CC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注：因疫情形势变化或上级最新规定要求进行调整的，按照最新通知执行，教务处将另行通知。</w:t>
      </w:r>
    </w:p>
    <w:p w14:paraId="13958255" w14:textId="77777777" w:rsidR="00600191" w:rsidRDefault="00600191">
      <w:pPr>
        <w:widowControl/>
        <w:snapToGrid w:val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69B5B059" w14:textId="77777777" w:rsidR="00600191" w:rsidRDefault="00600191"/>
    <w:sectPr w:rsidR="0060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BA08F6"/>
    <w:rsid w:val="004F687C"/>
    <w:rsid w:val="00590CCE"/>
    <w:rsid w:val="00600191"/>
    <w:rsid w:val="33BA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29493"/>
  <w15:docId w15:val="{DBB9476E-DD10-463D-9F71-EF393E1E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教务处杨正军</dc:creator>
  <cp:lastModifiedBy>吴 长宁</cp:lastModifiedBy>
  <cp:revision>3</cp:revision>
  <dcterms:created xsi:type="dcterms:W3CDTF">2022-04-14T02:12:00Z</dcterms:created>
  <dcterms:modified xsi:type="dcterms:W3CDTF">2022-04-14T02:48:00Z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73FF068326A94443BA2CA6DE9F8C3092</vt:lpwstr>
  </property>
</Properties>
</file>