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64" w:rsidRPr="00E54B64" w:rsidRDefault="00E54B64" w:rsidP="00E54B64">
      <w:pPr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E54B64">
        <w:rPr>
          <w:rFonts w:ascii="宋体" w:eastAsia="宋体" w:hAnsi="宋体" w:cs="Times New Roman" w:hint="eastAsia"/>
          <w:b/>
          <w:sz w:val="36"/>
          <w:szCs w:val="36"/>
        </w:rPr>
        <w:t>2021年9月新进教师</w:t>
      </w:r>
      <w:r w:rsidRPr="00E54B64">
        <w:rPr>
          <w:rFonts w:ascii="宋体" w:eastAsia="宋体" w:hAnsi="宋体" w:cs="Times New Roman"/>
          <w:b/>
          <w:sz w:val="36"/>
          <w:szCs w:val="36"/>
        </w:rPr>
        <w:t>岗前培训</w:t>
      </w:r>
      <w:r w:rsidRPr="00E54B64">
        <w:rPr>
          <w:rFonts w:ascii="宋体" w:eastAsia="宋体" w:hAnsi="宋体" w:cs="Times New Roman" w:hint="eastAsia"/>
          <w:b/>
          <w:sz w:val="36"/>
          <w:szCs w:val="36"/>
        </w:rPr>
        <w:t>日程</w:t>
      </w:r>
      <w:r w:rsidRPr="00E54B64">
        <w:rPr>
          <w:rFonts w:ascii="宋体" w:eastAsia="宋体" w:hAnsi="宋体" w:cs="Times New Roman"/>
          <w:b/>
          <w:sz w:val="36"/>
          <w:szCs w:val="36"/>
        </w:rPr>
        <w:t>安排</w:t>
      </w:r>
    </w:p>
    <w:p w:rsidR="00E54B64" w:rsidRPr="00E54B64" w:rsidRDefault="00E54B64" w:rsidP="00E54B64">
      <w:pPr>
        <w:jc w:val="center"/>
        <w:rPr>
          <w:rFonts w:ascii="宋体" w:eastAsia="宋体" w:hAnsi="宋体" w:cs="Times New Roman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2"/>
        <w:gridCol w:w="3800"/>
        <w:gridCol w:w="1292"/>
        <w:gridCol w:w="1418"/>
        <w:gridCol w:w="4455"/>
        <w:gridCol w:w="1740"/>
      </w:tblGrid>
      <w:tr w:rsidR="00E54B64" w:rsidRPr="00E54B64" w:rsidTr="00842731"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Cs/>
                <w:sz w:val="28"/>
                <w:szCs w:val="36"/>
              </w:rPr>
              <w:t>序号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Cs/>
                <w:sz w:val="28"/>
                <w:szCs w:val="36"/>
              </w:rPr>
              <w:t>内    容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Cs/>
                <w:sz w:val="28"/>
                <w:szCs w:val="36"/>
              </w:rPr>
              <w:t>主讲人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Cs/>
                <w:sz w:val="28"/>
                <w:szCs w:val="36"/>
              </w:rPr>
              <w:t>地点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Cs/>
                <w:sz w:val="28"/>
                <w:szCs w:val="36"/>
              </w:rPr>
              <w:t>培训对象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sz w:val="28"/>
                <w:szCs w:val="36"/>
              </w:rPr>
            </w:pPr>
            <w:r w:rsidRPr="00E54B64">
              <w:rPr>
                <w:rFonts w:ascii="宋体" w:eastAsia="宋体" w:hAnsi="宋体" w:cs="Times New Roman" w:hint="eastAsia"/>
                <w:b/>
                <w:sz w:val="28"/>
                <w:szCs w:val="36"/>
              </w:rPr>
              <w:t>备注</w:t>
            </w:r>
          </w:p>
        </w:tc>
      </w:tr>
      <w:tr w:rsidR="00E54B64" w:rsidRPr="00E54B64" w:rsidTr="00842731">
        <w:trPr>
          <w:trHeight w:val="761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1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师德师风建设与职业生涯规划及发展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孙</w:t>
            </w:r>
            <w:r w:rsidRPr="00E54B64"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  <w:t>红军</w:t>
            </w: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院长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110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2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高校青年教师专业发展生态系统分析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语言文化学院院长-徐晓晴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110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3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课堂教学环节及存在的主要问题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环境工程学院院长-马勇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912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lastRenderedPageBreak/>
              <w:t>4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熟悉校园环境（食堂、宿舍、教学楼、办公楼等）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</w:p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人事处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线下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101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5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人事管理规章制度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人事处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全体新进教师、辅导员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87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6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教学管理制度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教务处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全体新进教师、辅导员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87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7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集团OA办公系统培训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院办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全体新进教师、辅导员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87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8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讲好课程思政-培养具有家国情怀的社会主义事业接班人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教师</w:t>
            </w:r>
          </w:p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代表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全体新进教师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  <w:tr w:rsidR="00E54B64" w:rsidRPr="00E54B64" w:rsidTr="00842731">
        <w:trPr>
          <w:trHeight w:val="873"/>
        </w:trPr>
        <w:tc>
          <w:tcPr>
            <w:tcW w:w="101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9</w:t>
            </w:r>
          </w:p>
        </w:tc>
        <w:tc>
          <w:tcPr>
            <w:tcW w:w="3800" w:type="dxa"/>
          </w:tcPr>
          <w:p w:rsidR="00E54B64" w:rsidRPr="00E54B64" w:rsidRDefault="00E54B64" w:rsidP="00E54B64">
            <w:pPr>
              <w:jc w:val="left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辅导员岗位业务技能培训</w:t>
            </w:r>
          </w:p>
        </w:tc>
        <w:tc>
          <w:tcPr>
            <w:tcW w:w="1292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学生处</w:t>
            </w:r>
          </w:p>
        </w:tc>
        <w:tc>
          <w:tcPr>
            <w:tcW w:w="1418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线上</w:t>
            </w:r>
          </w:p>
        </w:tc>
        <w:tc>
          <w:tcPr>
            <w:tcW w:w="4455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30"/>
                <w:szCs w:val="30"/>
              </w:rPr>
            </w:pPr>
            <w:r w:rsidRPr="00E54B64">
              <w:rPr>
                <w:rFonts w:ascii="宋体" w:eastAsia="宋体" w:hAnsi="宋体" w:cs="Times New Roman" w:hint="eastAsia"/>
                <w:bCs/>
                <w:color w:val="000000"/>
                <w:sz w:val="30"/>
                <w:szCs w:val="30"/>
              </w:rPr>
              <w:t>2021、3和9月全体新进辅导员</w:t>
            </w:r>
          </w:p>
        </w:tc>
        <w:tc>
          <w:tcPr>
            <w:tcW w:w="1740" w:type="dxa"/>
          </w:tcPr>
          <w:p w:rsidR="00E54B64" w:rsidRPr="00E54B64" w:rsidRDefault="00E54B64" w:rsidP="00E54B64">
            <w:pPr>
              <w:jc w:val="center"/>
              <w:rPr>
                <w:rFonts w:ascii="宋体" w:eastAsia="宋体" w:hAnsi="宋体" w:cs="Times New Roman"/>
                <w:b/>
                <w:color w:val="000000"/>
                <w:sz w:val="36"/>
                <w:szCs w:val="36"/>
              </w:rPr>
            </w:pPr>
          </w:p>
        </w:tc>
      </w:tr>
    </w:tbl>
    <w:p w:rsidR="00E54B64" w:rsidRPr="00E54B64" w:rsidRDefault="00E54B64" w:rsidP="00E54B64">
      <w:pPr>
        <w:jc w:val="left"/>
        <w:rPr>
          <w:rFonts w:ascii="宋体" w:eastAsia="宋体" w:hAnsi="宋体" w:cs="Times New Roman"/>
          <w:b/>
          <w:sz w:val="30"/>
          <w:szCs w:val="30"/>
        </w:rPr>
      </w:pPr>
      <w:r w:rsidRPr="00E54B64">
        <w:rPr>
          <w:rFonts w:ascii="宋体" w:eastAsia="宋体" w:hAnsi="宋体" w:cs="Times New Roman" w:hint="eastAsia"/>
          <w:b/>
          <w:sz w:val="30"/>
          <w:szCs w:val="30"/>
        </w:rPr>
        <w:t>注：上述培训专题不分先后，请及时关注培训时间和培训方式。</w:t>
      </w:r>
    </w:p>
    <w:p w:rsidR="00A51B02" w:rsidRPr="00E54B64" w:rsidRDefault="00A51B02">
      <w:bookmarkStart w:id="0" w:name="_GoBack"/>
      <w:bookmarkEnd w:id="0"/>
    </w:p>
    <w:sectPr w:rsidR="00A51B02" w:rsidRPr="00E54B6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A5" w:rsidRDefault="004E44A5" w:rsidP="00E54B64">
      <w:r>
        <w:separator/>
      </w:r>
    </w:p>
  </w:endnote>
  <w:endnote w:type="continuationSeparator" w:id="0">
    <w:p w:rsidR="004E44A5" w:rsidRDefault="004E44A5" w:rsidP="00E5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A5" w:rsidRDefault="004E44A5" w:rsidP="00E54B64">
      <w:r>
        <w:separator/>
      </w:r>
    </w:p>
  </w:footnote>
  <w:footnote w:type="continuationSeparator" w:id="0">
    <w:p w:rsidR="004E44A5" w:rsidRDefault="004E44A5" w:rsidP="00E54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7D"/>
    <w:rsid w:val="004E44A5"/>
    <w:rsid w:val="00757E7D"/>
    <w:rsid w:val="009C3813"/>
    <w:rsid w:val="00A51B02"/>
    <w:rsid w:val="00E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B3E222-D5AB-404C-9E3B-C4AF96E5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4B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4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4B64"/>
    <w:rPr>
      <w:sz w:val="18"/>
      <w:szCs w:val="18"/>
    </w:rPr>
  </w:style>
  <w:style w:type="table" w:styleId="a7">
    <w:name w:val="Table Grid"/>
    <w:basedOn w:val="a1"/>
    <w:uiPriority w:val="39"/>
    <w:qFormat/>
    <w:rsid w:val="00E54B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</Words>
  <Characters>357</Characters>
  <Application>Microsoft Office Word</Application>
  <DocSecurity>0</DocSecurity>
  <Lines>2</Lines>
  <Paragraphs>1</Paragraphs>
  <ScaleCrop>false</ScaleCrop>
  <Company>Microsoft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傅博</dc:creator>
  <cp:keywords/>
  <dc:description/>
  <cp:lastModifiedBy>傅博</cp:lastModifiedBy>
  <cp:revision>2</cp:revision>
  <dcterms:created xsi:type="dcterms:W3CDTF">2021-09-08T01:34:00Z</dcterms:created>
  <dcterms:modified xsi:type="dcterms:W3CDTF">2021-09-08T01:35:00Z</dcterms:modified>
</cp:coreProperties>
</file>